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9D39E" w14:textId="502C8DCA" w:rsidR="003F47A2" w:rsidRDefault="0046015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202</w:t>
      </w:r>
      <w:r w:rsidR="00294A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Annual Meeting Presentations </w:t>
      </w:r>
    </w:p>
    <w:p w14:paraId="3048252C" w14:textId="59BE030F" w:rsidR="003F47A2" w:rsidRDefault="0046015D">
      <w:pPr>
        <w:pStyle w:val="Body"/>
      </w:pPr>
      <w:r>
        <w:t>The DSA is now accepting proposals for short oral presentations to be delivered during the 202</w:t>
      </w:r>
      <w:r w:rsidR="00904F1D">
        <w:t>4</w:t>
      </w:r>
      <w:r>
        <w:t xml:space="preserve"> annual meeting in </w:t>
      </w:r>
      <w:r w:rsidR="00294AEA">
        <w:t>Marietta, Ohio</w:t>
      </w:r>
      <w:r>
        <w:t>,</w:t>
      </w:r>
      <w:r w:rsidR="00904F1D">
        <w:t xml:space="preserve"> USA,</w:t>
      </w:r>
      <w:r>
        <w:t xml:space="preserve"> on </w:t>
      </w:r>
      <w:r w:rsidR="00904F1D">
        <w:t xml:space="preserve">29 </w:t>
      </w:r>
      <w:r>
        <w:t>June 202</w:t>
      </w:r>
      <w:r w:rsidR="00294AEA">
        <w:t>4</w:t>
      </w:r>
      <w:r>
        <w:t>. We welcome presentations on almost any topic consistent with the DSA</w:t>
      </w:r>
      <w:r>
        <w:rPr>
          <w:rtl/>
        </w:rPr>
        <w:t>’</w:t>
      </w:r>
      <w:r>
        <w:t xml:space="preserve">s mission to advance </w:t>
      </w:r>
      <w:r>
        <w:rPr>
          <w:rtl/>
          <w:lang w:val="ar-SA"/>
        </w:rPr>
        <w:t>“</w:t>
      </w:r>
      <w:r>
        <w:t xml:space="preserve">the discovery, conservation and knowledge of Odonata through observation, collection, research, publication, and education.” These presentations, which run no more than 20 minutes, are not limited to peer-reviewed, published research. </w:t>
      </w:r>
    </w:p>
    <w:p w14:paraId="5AC6DB7B" w14:textId="6C0F5EC1" w:rsidR="003F47A2" w:rsidRDefault="0046015D">
      <w:pPr>
        <w:pStyle w:val="Body"/>
      </w:pPr>
      <w:r>
        <w:rPr>
          <w:lang w:val="it-IT"/>
        </w:rPr>
        <w:t>Presenter</w:t>
      </w:r>
      <w:r>
        <w:t xml:space="preserve"> candidates should email an abstract consisting of no more than 250 words to the Abstract Committee chair, </w:t>
      </w:r>
      <w:r w:rsidR="00904F1D">
        <w:t>Brenda “Bee” Smith</w:t>
      </w:r>
      <w:r>
        <w:t xml:space="preserve"> (</w:t>
      </w:r>
      <w:hyperlink r:id="rId7" w:history="1">
        <w:r w:rsidR="0088496A">
          <w:rPr>
            <w:rStyle w:val="Hyperlink"/>
          </w:rPr>
          <w:t>editorbao@dragonflysocietyamericas.org</w:t>
        </w:r>
      </w:hyperlink>
      <w:r>
        <w:t xml:space="preserve">) no later than </w:t>
      </w:r>
      <w:r w:rsidR="00904F1D" w:rsidRPr="00C0561D">
        <w:rPr>
          <w:strike/>
        </w:rPr>
        <w:t xml:space="preserve">15 </w:t>
      </w:r>
      <w:r w:rsidRPr="00C0561D">
        <w:rPr>
          <w:strike/>
        </w:rPr>
        <w:t>April</w:t>
      </w:r>
      <w:r>
        <w:t xml:space="preserve"> </w:t>
      </w:r>
      <w:r w:rsidR="00C0561D">
        <w:t xml:space="preserve">30 April </w:t>
      </w:r>
      <w:r>
        <w:t>202</w:t>
      </w:r>
      <w:r w:rsidR="00294AEA">
        <w:t>4</w:t>
      </w:r>
      <w:r>
        <w:rPr>
          <w:lang w:val="fr-FR"/>
        </w:rPr>
        <w:t xml:space="preserve">. Abstracts </w:t>
      </w:r>
      <w:r>
        <w:t xml:space="preserve">and the presentation itself should follow this general format: </w:t>
      </w:r>
    </w:p>
    <w:p w14:paraId="19DED700" w14:textId="77777777" w:rsidR="003F47A2" w:rsidRDefault="0046015D">
      <w:pPr>
        <w:pStyle w:val="Body"/>
        <w:numPr>
          <w:ilvl w:val="0"/>
          <w:numId w:val="1"/>
        </w:numPr>
        <w:spacing w:after="100"/>
      </w:pPr>
      <w:r>
        <w:t>A general and practical opening: What</w:t>
      </w:r>
      <w:r>
        <w:rPr>
          <w:rtl/>
        </w:rPr>
        <w:t>’</w:t>
      </w:r>
      <w:r>
        <w:t>s the purpose of the research or presentation? Why do we care?</w:t>
      </w:r>
    </w:p>
    <w:p w14:paraId="14EAE242" w14:textId="77777777" w:rsidR="003F47A2" w:rsidRDefault="0046015D">
      <w:pPr>
        <w:pStyle w:val="Body"/>
        <w:numPr>
          <w:ilvl w:val="0"/>
          <w:numId w:val="1"/>
        </w:numPr>
        <w:spacing w:after="100"/>
      </w:pPr>
      <w:r>
        <w:t>Methods: A brief description of experiment design, field investigation, lab work, or other relevant work</w:t>
      </w:r>
    </w:p>
    <w:p w14:paraId="11F6CDDA" w14:textId="77777777" w:rsidR="003F47A2" w:rsidRDefault="0046015D">
      <w:pPr>
        <w:pStyle w:val="Body"/>
        <w:numPr>
          <w:ilvl w:val="0"/>
          <w:numId w:val="1"/>
        </w:numPr>
        <w:spacing w:after="100"/>
      </w:pPr>
      <w:r>
        <w:t>Results</w:t>
      </w:r>
    </w:p>
    <w:p w14:paraId="4443EFCC" w14:textId="77777777" w:rsidR="003F47A2" w:rsidRDefault="0046015D">
      <w:pPr>
        <w:pStyle w:val="Body"/>
        <w:numPr>
          <w:ilvl w:val="0"/>
          <w:numId w:val="1"/>
        </w:numPr>
        <w:spacing w:after="240"/>
        <w:rPr>
          <w:lang w:val="fr-FR"/>
        </w:rPr>
      </w:pPr>
      <w:r>
        <w:rPr>
          <w:lang w:val="fr-FR"/>
        </w:rPr>
        <w:t xml:space="preserve">Conclusion </w:t>
      </w:r>
    </w:p>
    <w:p w14:paraId="7D534983" w14:textId="142F9BD9" w:rsidR="003F47A2" w:rsidRDefault="0046015D">
      <w:pPr>
        <w:pStyle w:val="Body"/>
      </w:pPr>
      <w:r>
        <w:t>All abstracts should be written in the active voice. The DSA Abstract Committee will review each abstract and may suggest</w:t>
      </w:r>
      <w:r w:rsidR="00294AEA">
        <w:t xml:space="preserve"> revisions to</w:t>
      </w:r>
      <w:r>
        <w:t xml:space="preserve"> the author. The Committee has the prerogative to reject presentation proposals inconsistent with the DSA</w:t>
      </w:r>
      <w:r>
        <w:rPr>
          <w:rtl/>
        </w:rPr>
        <w:t>’</w:t>
      </w:r>
      <w:r>
        <w:t>s mission. We look forward to seeing you at the meeting.</w:t>
      </w:r>
    </w:p>
    <w:sectPr w:rsidR="003F47A2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02DE1" w14:textId="77777777" w:rsidR="00E22005" w:rsidRDefault="00E22005">
      <w:r>
        <w:separator/>
      </w:r>
    </w:p>
  </w:endnote>
  <w:endnote w:type="continuationSeparator" w:id="0">
    <w:p w14:paraId="19482AD3" w14:textId="77777777" w:rsidR="00E22005" w:rsidRDefault="00E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78B7C" w14:textId="77777777" w:rsidR="003F47A2" w:rsidRDefault="0046015D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Myriad Pro" w:hAnsi="Myriad Pro"/>
        <w:sz w:val="20"/>
        <w:szCs w:val="20"/>
      </w:rPr>
      <w:tab/>
      <w:t>www.dragonflysocietyamericas.org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8E5E6" w14:textId="77777777" w:rsidR="00E22005" w:rsidRDefault="00E22005">
      <w:r>
        <w:separator/>
      </w:r>
    </w:p>
  </w:footnote>
  <w:footnote w:type="continuationSeparator" w:id="0">
    <w:p w14:paraId="40EBD844" w14:textId="77777777" w:rsidR="00E22005" w:rsidRDefault="00E2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B765C" w14:textId="77777777" w:rsidR="003F47A2" w:rsidRDefault="0046015D">
    <w:r>
      <w:rPr>
        <w:noProof/>
      </w:rPr>
      <w:drawing>
        <wp:anchor distT="152400" distB="152400" distL="152400" distR="152400" simplePos="0" relativeHeight="251658240" behindDoc="1" locked="0" layoutInCell="1" allowOverlap="1" wp14:anchorId="4222CD28" wp14:editId="4C253CFD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828800" cy="1454250"/>
          <wp:effectExtent l="0" t="0" r="0" b="0"/>
          <wp:wrapNone/>
          <wp:docPr id="1073741825" name="officeArt object" descr="dsa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sa logo final.png" descr="dsa logo fin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454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B59CC"/>
    <w:multiLevelType w:val="hybridMultilevel"/>
    <w:tmpl w:val="424CBCD2"/>
    <w:lvl w:ilvl="0" w:tplc="6CDCBE7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0408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38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6625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AC9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A3CF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08A3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6430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1E288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866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2"/>
    <w:rsid w:val="00294AEA"/>
    <w:rsid w:val="003F47A2"/>
    <w:rsid w:val="00431540"/>
    <w:rsid w:val="0046015D"/>
    <w:rsid w:val="006D26F2"/>
    <w:rsid w:val="00765360"/>
    <w:rsid w:val="0088496A"/>
    <w:rsid w:val="00904F1D"/>
    <w:rsid w:val="00A82586"/>
    <w:rsid w:val="00B477A7"/>
    <w:rsid w:val="00C0561D"/>
    <w:rsid w:val="00E22005"/>
    <w:rsid w:val="00E33069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1135"/>
  <w15:docId w15:val="{5E8E8C54-D167-41E6-AAD9-96C3B14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80"/>
    </w:pPr>
    <w:rPr>
      <w:rFonts w:ascii="Cambria" w:hAnsi="Cambri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94AEA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29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toeditorbao@dragonflysocietyameri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Jay Heiser</cp:lastModifiedBy>
  <cp:revision>2</cp:revision>
  <dcterms:created xsi:type="dcterms:W3CDTF">2024-04-18T00:46:00Z</dcterms:created>
  <dcterms:modified xsi:type="dcterms:W3CDTF">2024-04-18T00:46:00Z</dcterms:modified>
</cp:coreProperties>
</file>